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color w:val="auto"/>
          <w:lang w:val="en-US" w:eastAsia="zh-CN"/>
        </w:rPr>
      </w:pPr>
      <w:r>
        <w:rPr>
          <w:rFonts w:hint="eastAsia" w:ascii="黑体" w:hAnsi="黑体" w:eastAsia="黑体" w:cs="黑体"/>
          <w:color w:val="auto"/>
          <w:sz w:val="44"/>
          <w:szCs w:val="44"/>
          <w:lang w:eastAsia="zh-CN"/>
        </w:rPr>
        <w:t>无毒青春</w:t>
      </w:r>
      <w:r>
        <w:rPr>
          <w:rFonts w:hint="eastAsia" w:ascii="黑体" w:hAnsi="黑体" w:eastAsia="黑体" w:cs="黑体"/>
          <w:color w:val="auto"/>
          <w:sz w:val="44"/>
          <w:szCs w:val="44"/>
          <w:lang w:val="en-US" w:eastAsia="zh-CN"/>
        </w:rPr>
        <w:t xml:space="preserve">  立学立身</w:t>
      </w:r>
    </w:p>
    <w:p>
      <w:pPr>
        <w:ind w:firstLine="4800" w:firstLineChars="1500"/>
        <w:rPr>
          <w:rFonts w:hint="eastAsia" w:eastAsiaTheme="minorEastAsia"/>
          <w:color w:val="auto"/>
          <w:lang w:val="en-US" w:eastAsia="zh-CN"/>
        </w:rPr>
      </w:pPr>
      <w:r>
        <w:rPr>
          <w:rFonts w:hint="eastAsia" w:ascii="楷体_GB2312" w:hAnsi="楷体_GB2312" w:eastAsia="楷体_GB2312" w:cs="楷体_GB2312"/>
          <w:color w:val="auto"/>
          <w:sz w:val="32"/>
          <w:szCs w:val="32"/>
          <w:lang w:val="en-US" w:eastAsia="zh-CN"/>
        </w:rPr>
        <w:t>--青少年毒品预防宣传教案设计</w:t>
      </w:r>
    </w:p>
    <w:p>
      <w:pPr>
        <w:rPr>
          <w:rFonts w:hint="eastAsia"/>
          <w:color w:val="auto"/>
        </w:rPr>
      </w:pPr>
      <w:r>
        <w:rPr>
          <w:rFonts w:hint="eastAsia"/>
          <w:color w:val="auto"/>
        </w:rPr>
        <w:t>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color w:val="auto"/>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color w:val="auto"/>
        </w:rPr>
      </w:pPr>
    </w:p>
    <w:p>
      <w:pPr>
        <w:keepNext w:val="0"/>
        <w:keepLines w:val="0"/>
        <w:pageBreakBefore w:val="0"/>
        <w:widowControl w:val="0"/>
        <w:numPr>
          <w:numId w:val="0"/>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黑体" w:hAnsi="黑体" w:eastAsia="黑体" w:cs="黑体"/>
          <w:color w:val="auto"/>
          <w:sz w:val="32"/>
          <w:szCs w:val="32"/>
          <w:lang w:eastAsia="zh-CN"/>
        </w:rPr>
        <w:t>一、教学</w:t>
      </w:r>
      <w:r>
        <w:rPr>
          <w:rFonts w:hint="eastAsia" w:ascii="黑体" w:hAnsi="黑体" w:eastAsia="黑体" w:cs="黑体"/>
          <w:color w:val="auto"/>
          <w:sz w:val="32"/>
          <w:szCs w:val="32"/>
        </w:rPr>
        <w:t>目标：</w:t>
      </w:r>
      <w:r>
        <w:rPr>
          <w:rFonts w:hint="eastAsia" w:ascii="仿宋_GB2312" w:hAnsi="仿宋_GB2312" w:eastAsia="仿宋_GB2312" w:cs="仿宋_GB2312"/>
          <w:color w:val="auto"/>
          <w:sz w:val="32"/>
          <w:szCs w:val="32"/>
        </w:rPr>
        <w:t> </w:t>
      </w:r>
    </w:p>
    <w:p>
      <w:pPr>
        <w:keepNext w:val="0"/>
        <w:keepLines w:val="0"/>
        <w:pageBreakBefore w:val="0"/>
        <w:widowControl w:val="0"/>
        <w:numPr>
          <w:numId w:val="0"/>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使学生了解什么是毒品，毒品的种类，认清毒品的危害性</w:t>
      </w:r>
      <w:r>
        <w:rPr>
          <w:rFonts w:hint="eastAsia" w:ascii="仿宋_GB2312" w:hAnsi="仿宋_GB2312" w:eastAsia="仿宋_GB2312" w:cs="仿宋_GB2312"/>
          <w:color w:val="auto"/>
          <w:sz w:val="32"/>
          <w:szCs w:val="32"/>
          <w:lang w:eastAsia="zh-CN"/>
        </w:rPr>
        <w:t>，了解预防途径；</w:t>
      </w:r>
    </w:p>
    <w:p>
      <w:pPr>
        <w:keepNext w:val="0"/>
        <w:keepLines w:val="0"/>
        <w:pageBreakBefore w:val="0"/>
        <w:widowControl w:val="0"/>
        <w:numPr>
          <w:numId w:val="0"/>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培养</w:t>
      </w:r>
      <w:r>
        <w:rPr>
          <w:rFonts w:hint="eastAsia" w:ascii="仿宋_GB2312" w:hAnsi="仿宋_GB2312" w:eastAsia="仿宋_GB2312" w:cs="仿宋_GB2312"/>
          <w:color w:val="auto"/>
          <w:sz w:val="32"/>
          <w:szCs w:val="32"/>
          <w:lang w:eastAsia="zh-CN"/>
        </w:rPr>
        <w:t>学生</w:t>
      </w:r>
      <w:r>
        <w:rPr>
          <w:rFonts w:hint="eastAsia" w:ascii="仿宋_GB2312" w:hAnsi="仿宋_GB2312" w:eastAsia="仿宋_GB2312" w:cs="仿宋_GB2312"/>
          <w:color w:val="auto"/>
          <w:sz w:val="32"/>
          <w:szCs w:val="32"/>
        </w:rPr>
        <w:t>禁毒意识，提高</w:t>
      </w:r>
      <w:r>
        <w:rPr>
          <w:rFonts w:hint="eastAsia" w:ascii="仿宋_GB2312" w:hAnsi="仿宋_GB2312" w:eastAsia="仿宋_GB2312" w:cs="仿宋_GB2312"/>
          <w:color w:val="auto"/>
          <w:sz w:val="32"/>
          <w:szCs w:val="32"/>
          <w:lang w:eastAsia="zh-CN"/>
        </w:rPr>
        <w:t>青少年</w:t>
      </w:r>
      <w:r>
        <w:rPr>
          <w:rFonts w:hint="eastAsia" w:ascii="仿宋_GB2312" w:hAnsi="仿宋_GB2312" w:eastAsia="仿宋_GB2312" w:cs="仿宋_GB2312"/>
          <w:color w:val="auto"/>
          <w:sz w:val="32"/>
          <w:szCs w:val="32"/>
        </w:rPr>
        <w:t>拒绝毒品的心理防御能力和</w:t>
      </w:r>
      <w:r>
        <w:rPr>
          <w:rFonts w:hint="eastAsia" w:ascii="仿宋_GB2312" w:hAnsi="仿宋_GB2312" w:eastAsia="仿宋_GB2312" w:cs="仿宋_GB2312"/>
          <w:color w:val="auto"/>
          <w:sz w:val="32"/>
          <w:szCs w:val="32"/>
          <w:lang w:eastAsia="zh-CN"/>
        </w:rPr>
        <w:t>意识；</w:t>
      </w:r>
      <w:r>
        <w:rPr>
          <w:rFonts w:hint="eastAsia" w:ascii="仿宋_GB2312" w:hAnsi="仿宋_GB2312" w:eastAsia="仿宋_GB2312" w:cs="仿宋_GB2312"/>
          <w:color w:val="auto"/>
          <w:sz w:val="32"/>
          <w:szCs w:val="32"/>
        </w:rPr>
        <w:t> </w:t>
      </w:r>
    </w:p>
    <w:p>
      <w:pPr>
        <w:keepNext w:val="0"/>
        <w:keepLines w:val="0"/>
        <w:pageBreakBefore w:val="0"/>
        <w:widowControl w:val="0"/>
        <w:numPr>
          <w:numId w:val="0"/>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引导学生提升学习兴趣，树立健康导向</w:t>
      </w:r>
      <w:r>
        <w:rPr>
          <w:rFonts w:hint="eastAsia" w:ascii="仿宋_GB2312" w:hAnsi="仿宋_GB2312" w:eastAsia="仿宋_GB2312" w:cs="仿宋_GB2312"/>
          <w:color w:val="auto"/>
          <w:sz w:val="32"/>
          <w:szCs w:val="32"/>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黑体" w:hAnsi="黑体" w:eastAsia="黑体" w:cs="黑体"/>
          <w:color w:val="auto"/>
          <w:sz w:val="32"/>
          <w:szCs w:val="32"/>
          <w:lang w:eastAsia="zh-CN"/>
        </w:rPr>
        <w:t>二、教学重</w:t>
      </w:r>
      <w:r>
        <w:rPr>
          <w:rFonts w:hint="eastAsia" w:ascii="黑体" w:hAnsi="黑体" w:eastAsia="黑体" w:cs="黑体"/>
          <w:color w:val="auto"/>
          <w:sz w:val="32"/>
          <w:szCs w:val="32"/>
        </w:rPr>
        <w:t>难点</w:t>
      </w:r>
      <w:r>
        <w:rPr>
          <w:rFonts w:hint="eastAsia" w:ascii="黑体" w:hAnsi="黑体" w:eastAsia="黑体" w:cs="黑体"/>
          <w:color w:val="auto"/>
          <w:sz w:val="32"/>
          <w:szCs w:val="32"/>
          <w:lang w:eastAsia="zh-CN"/>
        </w:rPr>
        <w:t>：</w:t>
      </w:r>
    </w:p>
    <w:p>
      <w:pPr>
        <w:keepNext w:val="0"/>
        <w:keepLines w:val="0"/>
        <w:pageBreakBefore w:val="0"/>
        <w:widowControl w:val="0"/>
        <w:numPr>
          <w:numId w:val="0"/>
        </w:numPr>
        <w:kinsoku/>
        <w:wordWrap/>
        <w:overflowPunct/>
        <w:topLinePunct w:val="0"/>
        <w:autoSpaceDE/>
        <w:autoSpaceDN/>
        <w:bidi w:val="0"/>
        <w:adjustRightInd/>
        <w:snapToGrid/>
        <w:spacing w:line="480" w:lineRule="exact"/>
        <w:ind w:left="420" w:leftChars="200" w:right="0" w:rightChars="0" w:firstLine="217" w:firstLineChars="68"/>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青少年如何防止吸毒</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 </w:t>
      </w:r>
    </w:p>
    <w:p>
      <w:pPr>
        <w:keepNext w:val="0"/>
        <w:keepLines w:val="0"/>
        <w:pageBreakBefore w:val="0"/>
        <w:widowControl w:val="0"/>
        <w:numPr>
          <w:numId w:val="0"/>
        </w:numPr>
        <w:kinsoku/>
        <w:wordWrap/>
        <w:overflowPunct/>
        <w:topLinePunct w:val="0"/>
        <w:autoSpaceDE/>
        <w:autoSpaceDN/>
        <w:bidi w:val="0"/>
        <w:adjustRightInd/>
        <w:snapToGrid/>
        <w:spacing w:line="480" w:lineRule="exact"/>
        <w:ind w:left="420" w:leftChars="200" w:right="0" w:rightChars="0" w:firstLine="217" w:firstLineChars="68"/>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2.如何实现情感转换，激发立学立身的远大志向?</w:t>
      </w:r>
    </w:p>
    <w:p>
      <w:pPr>
        <w:keepNext w:val="0"/>
        <w:keepLines w:val="0"/>
        <w:pageBreakBefore w:val="0"/>
        <w:widowControl w:val="0"/>
        <w:numPr>
          <w:numId w:val="0"/>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黑体" w:hAnsi="黑体" w:eastAsia="黑体" w:cs="黑体"/>
          <w:color w:val="auto"/>
          <w:sz w:val="32"/>
          <w:szCs w:val="32"/>
        </w:rPr>
        <w:t>三、教学方法</w:t>
      </w:r>
      <w:r>
        <w:rPr>
          <w:rFonts w:hint="eastAsia" w:ascii="黑体" w:hAnsi="黑体" w:eastAsia="黑体" w:cs="黑体"/>
          <w:color w:val="auto"/>
          <w:sz w:val="32"/>
          <w:szCs w:val="32"/>
          <w:lang w:eastAsia="zh-CN"/>
        </w:rPr>
        <w:t>：</w:t>
      </w:r>
      <w:r>
        <w:rPr>
          <w:rFonts w:hint="eastAsia" w:ascii="仿宋_GB2312" w:hAnsi="仿宋_GB2312" w:eastAsia="仿宋_GB2312" w:cs="仿宋_GB2312"/>
          <w:color w:val="auto"/>
          <w:sz w:val="32"/>
          <w:szCs w:val="32"/>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多媒体教学、体验式互动教学</w:t>
      </w:r>
    </w:p>
    <w:p>
      <w:pPr>
        <w:keepNext w:val="0"/>
        <w:keepLines w:val="0"/>
        <w:pageBreakBefore w:val="0"/>
        <w:widowControl w:val="0"/>
        <w:numPr>
          <w:numId w:val="0"/>
        </w:numPr>
        <w:kinsoku/>
        <w:wordWrap/>
        <w:overflowPunct/>
        <w:topLinePunct w:val="0"/>
        <w:autoSpaceDE/>
        <w:autoSpaceDN/>
        <w:bidi w:val="0"/>
        <w:adjustRightInd/>
        <w:snapToGrid/>
        <w:spacing w:line="480" w:lineRule="exact"/>
        <w:ind w:left="0" w:leftChars="0" w:right="0" w:rightChars="0" w:firstLine="636" w:firstLineChars="199"/>
        <w:jc w:val="both"/>
        <w:textAlignment w:val="auto"/>
        <w:outlineLvl w:val="9"/>
        <w:rPr>
          <w:rFonts w:hint="eastAsia" w:ascii="仿宋_GB2312" w:hAnsi="仿宋_GB2312" w:eastAsia="仿宋_GB2312" w:cs="仿宋_GB2312"/>
          <w:color w:val="auto"/>
          <w:sz w:val="32"/>
          <w:szCs w:val="32"/>
          <w:lang w:eastAsia="zh-CN"/>
        </w:rPr>
      </w:pPr>
      <w:r>
        <w:rPr>
          <w:rFonts w:hint="eastAsia" w:ascii="黑体" w:hAnsi="黑体" w:eastAsia="黑体" w:cs="黑体"/>
          <w:color w:val="auto"/>
          <w:sz w:val="32"/>
          <w:szCs w:val="32"/>
          <w:lang w:eastAsia="zh-CN"/>
        </w:rPr>
        <w:t>四、课前准备：</w:t>
      </w:r>
    </w:p>
    <w:p>
      <w:pPr>
        <w:keepNext w:val="0"/>
        <w:keepLines w:val="0"/>
        <w:pageBreakBefore w:val="0"/>
        <w:widowControl w:val="0"/>
        <w:numPr>
          <w:numId w:val="0"/>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1.搜集有关毒品种类、危害、犯罪和预防有关图文资料，搜集有关禁毒宣传图册资料；</w:t>
      </w:r>
    </w:p>
    <w:p>
      <w:pPr>
        <w:keepNext w:val="0"/>
        <w:keepLines w:val="0"/>
        <w:pageBreakBefore w:val="0"/>
        <w:widowControl w:val="0"/>
        <w:numPr>
          <w:numId w:val="0"/>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2.制作多媒体课件，了解有关国家有关部门打击毒品犯罪和预防宣传工作（禁毒日）的法律法规；</w:t>
      </w:r>
    </w:p>
    <w:p>
      <w:pPr>
        <w:keepNext w:val="0"/>
        <w:keepLines w:val="0"/>
        <w:pageBreakBefore w:val="0"/>
        <w:widowControl w:val="0"/>
        <w:numPr>
          <w:numId w:val="0"/>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3.了解红安国际育才实验学校（红安县禁毒教育基地）进度宣传工作实施情况。</w:t>
      </w:r>
    </w:p>
    <w:p>
      <w:pPr>
        <w:keepNext w:val="0"/>
        <w:keepLines w:val="0"/>
        <w:pageBreakBefore w:val="0"/>
        <w:widowControl w:val="0"/>
        <w:numPr>
          <w:numId w:val="0"/>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黑体" w:hAnsi="黑体" w:eastAsia="黑体" w:cs="黑体"/>
          <w:color w:val="auto"/>
          <w:sz w:val="32"/>
          <w:szCs w:val="32"/>
          <w:lang w:eastAsia="zh-CN"/>
        </w:rPr>
        <w:t>五、教学过程：</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3" w:firstLineChars="200"/>
        <w:jc w:val="both"/>
        <w:textAlignment w:val="auto"/>
        <w:outlineLvl w:val="9"/>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lang w:eastAsia="zh-CN"/>
        </w:rPr>
        <w:t>课题导入</w:t>
      </w:r>
    </w:p>
    <w:p>
      <w:pPr>
        <w:keepNext w:val="0"/>
        <w:keepLines w:val="0"/>
        <w:pageBreakBefore w:val="0"/>
        <w:widowControl w:val="0"/>
        <w:numPr>
          <w:numId w:val="0"/>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重大历史事件：播放电影《鸦片战争》虎门硝烟片段，2019年是民族英雄林则徐虎门销烟180周年，虎门销烟维护了中华民族的尊严，展现了中国人民的坚强意志。以史明鉴可知兴替，时隔180年，惨痛教训历历在目而更知今日幸福生活之不易。</w:t>
      </w:r>
    </w:p>
    <w:p>
      <w:pPr>
        <w:keepNext w:val="0"/>
        <w:keepLines w:val="0"/>
        <w:pageBreakBefore w:val="0"/>
        <w:widowControl w:val="0"/>
        <w:numPr>
          <w:numId w:val="0"/>
        </w:numPr>
        <w:kinsoku/>
        <w:wordWrap/>
        <w:overflowPunct/>
        <w:topLinePunct w:val="0"/>
        <w:autoSpaceDE/>
        <w:autoSpaceDN/>
        <w:bidi w:val="0"/>
        <w:adjustRightInd/>
        <w:snapToGrid/>
        <w:spacing w:line="480" w:lineRule="exact"/>
        <w:ind w:left="0" w:leftChars="0" w:right="0" w:rightChars="0" w:firstLine="643" w:firstLineChars="200"/>
        <w:jc w:val="both"/>
        <w:textAlignment w:val="auto"/>
        <w:outlineLvl w:val="9"/>
        <w:rPr>
          <w:rFonts w:hint="eastAsia" w:ascii="仿宋_GB2312" w:hAnsi="仿宋_GB2312" w:eastAsia="仿宋_GB2312" w:cs="仿宋_GB2312"/>
          <w:i w:val="0"/>
          <w:caps w:val="0"/>
          <w:color w:val="auto"/>
          <w:spacing w:val="0"/>
          <w:sz w:val="32"/>
          <w:szCs w:val="32"/>
          <w:shd w:val="clear" w:fill="FFFFFF"/>
        </w:rPr>
      </w:pPr>
      <w:r>
        <w:rPr>
          <w:rFonts w:hint="eastAsia" w:ascii="楷体_GB2312" w:hAnsi="楷体_GB2312" w:eastAsia="楷体_GB2312" w:cs="楷体_GB2312"/>
          <w:b/>
          <w:bCs/>
          <w:i w:val="0"/>
          <w:caps w:val="0"/>
          <w:color w:val="auto"/>
          <w:spacing w:val="0"/>
          <w:sz w:val="32"/>
          <w:szCs w:val="32"/>
          <w:shd w:val="clear" w:fill="FFFFFF"/>
          <w:lang w:eastAsia="zh-CN"/>
        </w:rPr>
        <w:t>知识拓展：</w:t>
      </w:r>
      <w:r>
        <w:rPr>
          <w:rFonts w:hint="eastAsia" w:ascii="仿宋_GB2312" w:hAnsi="仿宋_GB2312" w:eastAsia="仿宋_GB2312" w:cs="仿宋_GB2312"/>
          <w:b/>
          <w:bCs/>
          <w:i w:val="0"/>
          <w:caps w:val="0"/>
          <w:color w:val="auto"/>
          <w:spacing w:val="0"/>
          <w:sz w:val="32"/>
          <w:szCs w:val="32"/>
          <w:shd w:val="clear" w:fill="FFFFFF"/>
        </w:rPr>
        <w:t>第一次鸦片战争</w:t>
      </w:r>
      <w:r>
        <w:rPr>
          <w:rFonts w:hint="eastAsia" w:ascii="仿宋_GB2312" w:hAnsi="仿宋_GB2312" w:eastAsia="仿宋_GB2312" w:cs="仿宋_GB2312"/>
          <w:i w:val="0"/>
          <w:caps w:val="0"/>
          <w:color w:val="auto"/>
          <w:spacing w:val="0"/>
          <w:sz w:val="32"/>
          <w:szCs w:val="32"/>
          <w:shd w:val="clear" w:fill="FFFFFF"/>
        </w:rPr>
        <w:t>（</w:t>
      </w:r>
      <w:r>
        <w:rPr>
          <w:rFonts w:hint="eastAsia" w:ascii="仿宋_GB2312" w:hAnsi="仿宋_GB2312" w:eastAsia="仿宋_GB2312" w:cs="仿宋_GB2312"/>
          <w:i w:val="0"/>
          <w:caps w:val="0"/>
          <w:color w:val="auto"/>
          <w:spacing w:val="0"/>
          <w:sz w:val="32"/>
          <w:szCs w:val="32"/>
          <w:u w:val="none"/>
          <w:bdr w:val="none" w:color="auto" w:sz="0" w:space="0"/>
          <w:shd w:val="clear" w:fill="FFFFFF"/>
        </w:rPr>
        <w:fldChar w:fldCharType="begin"/>
      </w:r>
      <w:r>
        <w:rPr>
          <w:rFonts w:hint="eastAsia" w:ascii="仿宋_GB2312" w:hAnsi="仿宋_GB2312" w:eastAsia="仿宋_GB2312" w:cs="仿宋_GB2312"/>
          <w:i w:val="0"/>
          <w:caps w:val="0"/>
          <w:color w:val="auto"/>
          <w:spacing w:val="0"/>
          <w:sz w:val="32"/>
          <w:szCs w:val="32"/>
          <w:u w:val="none"/>
          <w:bdr w:val="none" w:color="auto" w:sz="0" w:space="0"/>
          <w:shd w:val="clear" w:fill="FFFFFF"/>
        </w:rPr>
        <w:instrText xml:space="preserve"> HYPERLINK "https://baike.so.com/doc/100503-106049.html" \t "https://baike.so.com/doc/_blank" </w:instrText>
      </w:r>
      <w:r>
        <w:rPr>
          <w:rFonts w:hint="eastAsia" w:ascii="仿宋_GB2312" w:hAnsi="仿宋_GB2312" w:eastAsia="仿宋_GB2312" w:cs="仿宋_GB2312"/>
          <w:i w:val="0"/>
          <w:caps w:val="0"/>
          <w:color w:val="auto"/>
          <w:spacing w:val="0"/>
          <w:sz w:val="32"/>
          <w:szCs w:val="32"/>
          <w:u w:val="none"/>
          <w:bdr w:val="none" w:color="auto" w:sz="0" w:space="0"/>
          <w:shd w:val="clear" w:fill="FFFFFF"/>
        </w:rPr>
        <w:fldChar w:fldCharType="separate"/>
      </w:r>
      <w:r>
        <w:rPr>
          <w:rStyle w:val="6"/>
          <w:rFonts w:hint="eastAsia" w:ascii="仿宋_GB2312" w:hAnsi="仿宋_GB2312" w:eastAsia="仿宋_GB2312" w:cs="仿宋_GB2312"/>
          <w:i w:val="0"/>
          <w:caps w:val="0"/>
          <w:color w:val="auto"/>
          <w:spacing w:val="0"/>
          <w:sz w:val="32"/>
          <w:szCs w:val="32"/>
          <w:u w:val="none"/>
          <w:bdr w:val="none" w:color="auto" w:sz="0" w:space="0"/>
          <w:shd w:val="clear" w:fill="FFFFFF"/>
        </w:rPr>
        <w:t>1840年</w:t>
      </w:r>
      <w:r>
        <w:rPr>
          <w:rFonts w:hint="eastAsia" w:ascii="仿宋_GB2312" w:hAnsi="仿宋_GB2312" w:eastAsia="仿宋_GB2312" w:cs="仿宋_GB2312"/>
          <w:i w:val="0"/>
          <w:caps w:val="0"/>
          <w:color w:val="auto"/>
          <w:spacing w:val="0"/>
          <w:sz w:val="32"/>
          <w:szCs w:val="32"/>
          <w:u w:val="none"/>
          <w:bdr w:val="none" w:color="auto" w:sz="0" w:space="0"/>
          <w:shd w:val="clear" w:fill="FFFFFF"/>
        </w:rPr>
        <w:fldChar w:fldCharType="end"/>
      </w:r>
      <w:r>
        <w:rPr>
          <w:rFonts w:hint="eastAsia" w:ascii="仿宋_GB2312" w:hAnsi="仿宋_GB2312" w:eastAsia="仿宋_GB2312" w:cs="仿宋_GB2312"/>
          <w:i w:val="0"/>
          <w:caps w:val="0"/>
          <w:color w:val="auto"/>
          <w:spacing w:val="0"/>
          <w:sz w:val="32"/>
          <w:szCs w:val="32"/>
          <w:shd w:val="clear" w:fill="FFFFFF"/>
        </w:rPr>
        <w:t>6月28日－1842年8月）</w:t>
      </w:r>
      <w:r>
        <w:rPr>
          <w:rFonts w:hint="eastAsia" w:ascii="仿宋_GB2312" w:hAnsi="仿宋_GB2312" w:eastAsia="仿宋_GB2312" w:cs="仿宋_GB2312"/>
          <w:i w:val="0"/>
          <w:caps w:val="0"/>
          <w:color w:val="auto"/>
          <w:spacing w:val="0"/>
          <w:sz w:val="32"/>
          <w:szCs w:val="32"/>
          <w:shd w:val="clear" w:fill="FFFFFF"/>
          <w:lang w:eastAsia="zh-CN"/>
        </w:rPr>
        <w:t>，</w:t>
      </w:r>
      <w:r>
        <w:rPr>
          <w:rFonts w:hint="eastAsia" w:ascii="仿宋_GB2312" w:hAnsi="仿宋_GB2312" w:eastAsia="仿宋_GB2312" w:cs="仿宋_GB2312"/>
          <w:i w:val="0"/>
          <w:caps w:val="0"/>
          <w:color w:val="auto"/>
          <w:spacing w:val="0"/>
          <w:sz w:val="32"/>
          <w:szCs w:val="32"/>
          <w:shd w:val="clear" w:fill="FFFFFF"/>
        </w:rPr>
        <w:t>战争以中国失败并赔款割地告终。由此签署的《</w:t>
      </w:r>
      <w:r>
        <w:rPr>
          <w:rFonts w:hint="eastAsia" w:ascii="仿宋_GB2312" w:hAnsi="仿宋_GB2312" w:eastAsia="仿宋_GB2312" w:cs="仿宋_GB2312"/>
          <w:i w:val="0"/>
          <w:caps w:val="0"/>
          <w:color w:val="auto"/>
          <w:spacing w:val="0"/>
          <w:sz w:val="32"/>
          <w:szCs w:val="32"/>
          <w:u w:val="none"/>
          <w:bdr w:val="none" w:color="auto" w:sz="0" w:space="0"/>
          <w:shd w:val="clear" w:fill="FFFFFF"/>
        </w:rPr>
        <w:fldChar w:fldCharType="begin"/>
      </w:r>
      <w:r>
        <w:rPr>
          <w:rFonts w:hint="eastAsia" w:ascii="仿宋_GB2312" w:hAnsi="仿宋_GB2312" w:eastAsia="仿宋_GB2312" w:cs="仿宋_GB2312"/>
          <w:i w:val="0"/>
          <w:caps w:val="0"/>
          <w:color w:val="auto"/>
          <w:spacing w:val="0"/>
          <w:sz w:val="32"/>
          <w:szCs w:val="32"/>
          <w:u w:val="none"/>
          <w:bdr w:val="none" w:color="auto" w:sz="0" w:space="0"/>
          <w:shd w:val="clear" w:fill="FFFFFF"/>
        </w:rPr>
        <w:instrText xml:space="preserve"> HYPERLINK "https://baike.so.com/doc/1404404-1484640.html" \t "https://baike.so.com/doc/_blank" </w:instrText>
      </w:r>
      <w:r>
        <w:rPr>
          <w:rFonts w:hint="eastAsia" w:ascii="仿宋_GB2312" w:hAnsi="仿宋_GB2312" w:eastAsia="仿宋_GB2312" w:cs="仿宋_GB2312"/>
          <w:i w:val="0"/>
          <w:caps w:val="0"/>
          <w:color w:val="auto"/>
          <w:spacing w:val="0"/>
          <w:sz w:val="32"/>
          <w:szCs w:val="32"/>
          <w:u w:val="none"/>
          <w:bdr w:val="none" w:color="auto" w:sz="0" w:space="0"/>
          <w:shd w:val="clear" w:fill="FFFFFF"/>
        </w:rPr>
        <w:fldChar w:fldCharType="separate"/>
      </w:r>
      <w:r>
        <w:rPr>
          <w:rStyle w:val="6"/>
          <w:rFonts w:hint="eastAsia" w:ascii="仿宋_GB2312" w:hAnsi="仿宋_GB2312" w:eastAsia="仿宋_GB2312" w:cs="仿宋_GB2312"/>
          <w:i w:val="0"/>
          <w:caps w:val="0"/>
          <w:color w:val="auto"/>
          <w:spacing w:val="0"/>
          <w:sz w:val="32"/>
          <w:szCs w:val="32"/>
          <w:u w:val="none"/>
          <w:bdr w:val="none" w:color="auto" w:sz="0" w:space="0"/>
          <w:shd w:val="clear" w:fill="FFFFFF"/>
        </w:rPr>
        <w:t>南京条约</w:t>
      </w:r>
      <w:r>
        <w:rPr>
          <w:rFonts w:hint="eastAsia" w:ascii="仿宋_GB2312" w:hAnsi="仿宋_GB2312" w:eastAsia="仿宋_GB2312" w:cs="仿宋_GB2312"/>
          <w:i w:val="0"/>
          <w:caps w:val="0"/>
          <w:color w:val="auto"/>
          <w:spacing w:val="0"/>
          <w:sz w:val="32"/>
          <w:szCs w:val="32"/>
          <w:u w:val="none"/>
          <w:bdr w:val="none" w:color="auto" w:sz="0" w:space="0"/>
          <w:shd w:val="clear" w:fill="FFFFFF"/>
        </w:rPr>
        <w:fldChar w:fldCharType="end"/>
      </w:r>
      <w:r>
        <w:rPr>
          <w:rFonts w:hint="eastAsia" w:ascii="仿宋_GB2312" w:hAnsi="仿宋_GB2312" w:eastAsia="仿宋_GB2312" w:cs="仿宋_GB2312"/>
          <w:i w:val="0"/>
          <w:caps w:val="0"/>
          <w:color w:val="auto"/>
          <w:spacing w:val="0"/>
          <w:sz w:val="32"/>
          <w:szCs w:val="32"/>
          <w:shd w:val="clear" w:fill="FFFFFF"/>
        </w:rPr>
        <w:t>》是近代中国的第一个</w:t>
      </w:r>
      <w:r>
        <w:rPr>
          <w:rFonts w:hint="eastAsia" w:ascii="仿宋_GB2312" w:hAnsi="仿宋_GB2312" w:eastAsia="仿宋_GB2312" w:cs="仿宋_GB2312"/>
          <w:i w:val="0"/>
          <w:caps w:val="0"/>
          <w:color w:val="auto"/>
          <w:spacing w:val="0"/>
          <w:sz w:val="32"/>
          <w:szCs w:val="32"/>
          <w:u w:val="none"/>
          <w:bdr w:val="none" w:color="auto" w:sz="0" w:space="0"/>
          <w:shd w:val="clear" w:fill="FFFFFF"/>
        </w:rPr>
        <w:fldChar w:fldCharType="begin"/>
      </w:r>
      <w:r>
        <w:rPr>
          <w:rFonts w:hint="eastAsia" w:ascii="仿宋_GB2312" w:hAnsi="仿宋_GB2312" w:eastAsia="仿宋_GB2312" w:cs="仿宋_GB2312"/>
          <w:i w:val="0"/>
          <w:caps w:val="0"/>
          <w:color w:val="auto"/>
          <w:spacing w:val="0"/>
          <w:sz w:val="32"/>
          <w:szCs w:val="32"/>
          <w:u w:val="none"/>
          <w:bdr w:val="none" w:color="auto" w:sz="0" w:space="0"/>
          <w:shd w:val="clear" w:fill="FFFFFF"/>
        </w:rPr>
        <w:instrText xml:space="preserve"> HYPERLINK "https://baike.so.com/doc/6525692-6739424.html" \t "https://baike.so.com/doc/_blank" </w:instrText>
      </w:r>
      <w:r>
        <w:rPr>
          <w:rFonts w:hint="eastAsia" w:ascii="仿宋_GB2312" w:hAnsi="仿宋_GB2312" w:eastAsia="仿宋_GB2312" w:cs="仿宋_GB2312"/>
          <w:i w:val="0"/>
          <w:caps w:val="0"/>
          <w:color w:val="auto"/>
          <w:spacing w:val="0"/>
          <w:sz w:val="32"/>
          <w:szCs w:val="32"/>
          <w:u w:val="none"/>
          <w:bdr w:val="none" w:color="auto" w:sz="0" w:space="0"/>
          <w:shd w:val="clear" w:fill="FFFFFF"/>
        </w:rPr>
        <w:fldChar w:fldCharType="separate"/>
      </w:r>
      <w:r>
        <w:rPr>
          <w:rStyle w:val="6"/>
          <w:rFonts w:hint="eastAsia" w:ascii="仿宋_GB2312" w:hAnsi="仿宋_GB2312" w:eastAsia="仿宋_GB2312" w:cs="仿宋_GB2312"/>
          <w:i w:val="0"/>
          <w:caps w:val="0"/>
          <w:color w:val="auto"/>
          <w:spacing w:val="0"/>
          <w:sz w:val="32"/>
          <w:szCs w:val="32"/>
          <w:u w:val="none"/>
          <w:bdr w:val="none" w:color="auto" w:sz="0" w:space="0"/>
          <w:shd w:val="clear" w:fill="FFFFFF"/>
        </w:rPr>
        <w:t>不平等条约</w:t>
      </w:r>
      <w:r>
        <w:rPr>
          <w:rFonts w:hint="eastAsia" w:ascii="仿宋_GB2312" w:hAnsi="仿宋_GB2312" w:eastAsia="仿宋_GB2312" w:cs="仿宋_GB2312"/>
          <w:i w:val="0"/>
          <w:caps w:val="0"/>
          <w:color w:val="auto"/>
          <w:spacing w:val="0"/>
          <w:sz w:val="32"/>
          <w:szCs w:val="32"/>
          <w:u w:val="none"/>
          <w:bdr w:val="none" w:color="auto" w:sz="0" w:space="0"/>
          <w:shd w:val="clear" w:fill="FFFFFF"/>
        </w:rPr>
        <w:fldChar w:fldCharType="end"/>
      </w:r>
      <w:r>
        <w:rPr>
          <w:rFonts w:hint="eastAsia" w:ascii="仿宋_GB2312" w:hAnsi="仿宋_GB2312" w:eastAsia="仿宋_GB2312" w:cs="仿宋_GB2312"/>
          <w:i w:val="0"/>
          <w:caps w:val="0"/>
          <w:color w:val="auto"/>
          <w:spacing w:val="0"/>
          <w:sz w:val="32"/>
          <w:szCs w:val="32"/>
          <w:shd w:val="clear" w:fill="FFFFFF"/>
        </w:rPr>
        <w:t>，除赔款外，将香港岛永久让予英国，并使英国得到领事裁判权。</w:t>
      </w:r>
    </w:p>
    <w:p>
      <w:pPr>
        <w:keepNext w:val="0"/>
        <w:keepLines w:val="0"/>
        <w:pageBreakBefore w:val="0"/>
        <w:widowControl w:val="0"/>
        <w:numPr>
          <w:numId w:val="0"/>
        </w:numPr>
        <w:kinsoku/>
        <w:wordWrap/>
        <w:overflowPunct/>
        <w:topLinePunct w:val="0"/>
        <w:autoSpaceDE/>
        <w:autoSpaceDN/>
        <w:bidi w:val="0"/>
        <w:adjustRightInd/>
        <w:snapToGrid/>
        <w:spacing w:line="480" w:lineRule="exact"/>
        <w:ind w:left="0" w:leftChars="0" w:right="0" w:rightChars="0" w:firstLine="643" w:firstLineChars="200"/>
        <w:jc w:val="both"/>
        <w:textAlignment w:val="auto"/>
        <w:outlineLvl w:val="9"/>
        <w:rPr>
          <w:rFonts w:hint="eastAsia" w:ascii="仿宋_GB2312" w:hAnsi="仿宋_GB2312" w:eastAsia="仿宋_GB2312" w:cs="仿宋_GB2312"/>
          <w:i w:val="0"/>
          <w:caps w:val="0"/>
          <w:color w:val="auto"/>
          <w:spacing w:val="0"/>
          <w:sz w:val="32"/>
          <w:szCs w:val="32"/>
          <w:shd w:val="clear" w:fill="FFFFFF"/>
          <w:lang w:eastAsia="zh-CN"/>
        </w:rPr>
      </w:pPr>
      <w:r>
        <w:rPr>
          <w:rStyle w:val="5"/>
          <w:rFonts w:hint="eastAsia" w:ascii="仿宋_GB2312" w:hAnsi="仿宋_GB2312" w:eastAsia="仿宋_GB2312" w:cs="仿宋_GB2312"/>
          <w:i w:val="0"/>
          <w:caps w:val="0"/>
          <w:color w:val="auto"/>
          <w:spacing w:val="0"/>
          <w:sz w:val="32"/>
          <w:szCs w:val="32"/>
          <w:bdr w:val="none" w:color="auto" w:sz="0" w:space="0"/>
          <w:shd w:val="clear" w:fill="FFFFFF"/>
        </w:rPr>
        <w:t>第二次鸦片战争</w:t>
      </w:r>
      <w:r>
        <w:rPr>
          <w:rStyle w:val="5"/>
          <w:rFonts w:hint="eastAsia" w:ascii="仿宋_GB2312" w:hAnsi="仿宋_GB2312" w:eastAsia="仿宋_GB2312" w:cs="仿宋_GB2312"/>
          <w:i w:val="0"/>
          <w:caps w:val="0"/>
          <w:color w:val="auto"/>
          <w:spacing w:val="0"/>
          <w:sz w:val="32"/>
          <w:szCs w:val="32"/>
          <w:bdr w:val="none" w:color="auto" w:sz="0" w:space="0"/>
          <w:shd w:val="clear" w:fill="FFFFFF"/>
          <w:lang w:eastAsia="zh-CN"/>
        </w:rPr>
        <w:t>（</w:t>
      </w:r>
      <w:r>
        <w:rPr>
          <w:rFonts w:hint="eastAsia" w:ascii="仿宋_GB2312" w:hAnsi="仿宋_GB2312" w:eastAsia="仿宋_GB2312" w:cs="仿宋_GB2312"/>
          <w:i w:val="0"/>
          <w:caps w:val="0"/>
          <w:color w:val="auto"/>
          <w:spacing w:val="0"/>
          <w:sz w:val="32"/>
          <w:szCs w:val="32"/>
          <w:shd w:val="clear" w:fill="FFFFFF"/>
        </w:rPr>
        <w:t>1856年-1860年</w:t>
      </w:r>
      <w:r>
        <w:rPr>
          <w:rFonts w:hint="eastAsia" w:ascii="仿宋_GB2312" w:hAnsi="仿宋_GB2312" w:eastAsia="仿宋_GB2312" w:cs="仿宋_GB2312"/>
          <w:i w:val="0"/>
          <w:caps w:val="0"/>
          <w:color w:val="auto"/>
          <w:spacing w:val="0"/>
          <w:sz w:val="32"/>
          <w:szCs w:val="32"/>
          <w:shd w:val="clear" w:fill="FFFFFF"/>
          <w:lang w:eastAsia="zh-CN"/>
        </w:rPr>
        <w:t>）</w:t>
      </w:r>
      <w:r>
        <w:rPr>
          <w:rFonts w:hint="eastAsia" w:ascii="仿宋_GB2312" w:hAnsi="仿宋_GB2312" w:eastAsia="仿宋_GB2312" w:cs="仿宋_GB2312"/>
          <w:i w:val="0"/>
          <w:caps w:val="0"/>
          <w:color w:val="auto"/>
          <w:spacing w:val="0"/>
          <w:sz w:val="32"/>
          <w:szCs w:val="32"/>
          <w:shd w:val="clear" w:fill="FFFFFF"/>
        </w:rPr>
        <w:t>是英、法在俄、美支持下联合发动的侵华战争。英法联军攻入了北京，清帝逃往承德，英法联军闯入圆明园并掠夺珠宝、将其焚毁。第二次鸦片战争迫使清政府先后签订《</w:t>
      </w:r>
      <w:r>
        <w:rPr>
          <w:rFonts w:hint="eastAsia" w:ascii="仿宋_GB2312" w:hAnsi="仿宋_GB2312" w:eastAsia="仿宋_GB2312" w:cs="仿宋_GB2312"/>
          <w:i w:val="0"/>
          <w:caps w:val="0"/>
          <w:color w:val="auto"/>
          <w:spacing w:val="0"/>
          <w:sz w:val="32"/>
          <w:szCs w:val="32"/>
          <w:u w:val="none"/>
          <w:bdr w:val="none" w:color="auto" w:sz="0" w:space="0"/>
          <w:shd w:val="clear" w:fill="FFFFFF"/>
        </w:rPr>
        <w:fldChar w:fldCharType="begin"/>
      </w:r>
      <w:r>
        <w:rPr>
          <w:rFonts w:hint="eastAsia" w:ascii="仿宋_GB2312" w:hAnsi="仿宋_GB2312" w:eastAsia="仿宋_GB2312" w:cs="仿宋_GB2312"/>
          <w:i w:val="0"/>
          <w:caps w:val="0"/>
          <w:color w:val="auto"/>
          <w:spacing w:val="0"/>
          <w:sz w:val="32"/>
          <w:szCs w:val="32"/>
          <w:u w:val="none"/>
          <w:bdr w:val="none" w:color="auto" w:sz="0" w:space="0"/>
          <w:shd w:val="clear" w:fill="FFFFFF"/>
        </w:rPr>
        <w:instrText xml:space="preserve"> HYPERLINK "https://baike.so.com/doc/259404-274623.html" \t "https://baike.so.com/doc/_blank" </w:instrText>
      </w:r>
      <w:r>
        <w:rPr>
          <w:rFonts w:hint="eastAsia" w:ascii="仿宋_GB2312" w:hAnsi="仿宋_GB2312" w:eastAsia="仿宋_GB2312" w:cs="仿宋_GB2312"/>
          <w:i w:val="0"/>
          <w:caps w:val="0"/>
          <w:color w:val="auto"/>
          <w:spacing w:val="0"/>
          <w:sz w:val="32"/>
          <w:szCs w:val="32"/>
          <w:u w:val="none"/>
          <w:bdr w:val="none" w:color="auto" w:sz="0" w:space="0"/>
          <w:shd w:val="clear" w:fill="FFFFFF"/>
        </w:rPr>
        <w:fldChar w:fldCharType="separate"/>
      </w:r>
      <w:r>
        <w:rPr>
          <w:rStyle w:val="6"/>
          <w:rFonts w:hint="eastAsia" w:ascii="仿宋_GB2312" w:hAnsi="仿宋_GB2312" w:eastAsia="仿宋_GB2312" w:cs="仿宋_GB2312"/>
          <w:i w:val="0"/>
          <w:caps w:val="0"/>
          <w:color w:val="auto"/>
          <w:spacing w:val="0"/>
          <w:sz w:val="32"/>
          <w:szCs w:val="32"/>
          <w:u w:val="none"/>
          <w:bdr w:val="none" w:color="auto" w:sz="0" w:space="0"/>
          <w:shd w:val="clear" w:fill="FFFFFF"/>
        </w:rPr>
        <w:t>天津条约</w:t>
      </w:r>
      <w:r>
        <w:rPr>
          <w:rFonts w:hint="eastAsia" w:ascii="仿宋_GB2312" w:hAnsi="仿宋_GB2312" w:eastAsia="仿宋_GB2312" w:cs="仿宋_GB2312"/>
          <w:i w:val="0"/>
          <w:caps w:val="0"/>
          <w:color w:val="auto"/>
          <w:spacing w:val="0"/>
          <w:sz w:val="32"/>
          <w:szCs w:val="32"/>
          <w:u w:val="none"/>
          <w:bdr w:val="none" w:color="auto" w:sz="0" w:space="0"/>
          <w:shd w:val="clear" w:fill="FFFFFF"/>
        </w:rPr>
        <w:fldChar w:fldCharType="end"/>
      </w:r>
      <w:r>
        <w:rPr>
          <w:rFonts w:hint="eastAsia" w:ascii="仿宋_GB2312" w:hAnsi="仿宋_GB2312" w:eastAsia="仿宋_GB2312" w:cs="仿宋_GB2312"/>
          <w:i w:val="0"/>
          <w:caps w:val="0"/>
          <w:color w:val="auto"/>
          <w:spacing w:val="0"/>
          <w:sz w:val="32"/>
          <w:szCs w:val="32"/>
          <w:shd w:val="clear" w:fill="FFFFFF"/>
        </w:rPr>
        <w:t>》和《</w:t>
      </w:r>
      <w:r>
        <w:rPr>
          <w:rFonts w:hint="eastAsia" w:ascii="仿宋_GB2312" w:hAnsi="仿宋_GB2312" w:eastAsia="仿宋_GB2312" w:cs="仿宋_GB2312"/>
          <w:i w:val="0"/>
          <w:caps w:val="0"/>
          <w:color w:val="auto"/>
          <w:spacing w:val="0"/>
          <w:sz w:val="32"/>
          <w:szCs w:val="32"/>
          <w:u w:val="none"/>
          <w:bdr w:val="none" w:color="auto" w:sz="0" w:space="0"/>
          <w:shd w:val="clear" w:fill="FFFFFF"/>
        </w:rPr>
        <w:fldChar w:fldCharType="begin"/>
      </w:r>
      <w:r>
        <w:rPr>
          <w:rFonts w:hint="eastAsia" w:ascii="仿宋_GB2312" w:hAnsi="仿宋_GB2312" w:eastAsia="仿宋_GB2312" w:cs="仿宋_GB2312"/>
          <w:i w:val="0"/>
          <w:caps w:val="0"/>
          <w:color w:val="auto"/>
          <w:spacing w:val="0"/>
          <w:sz w:val="32"/>
          <w:szCs w:val="32"/>
          <w:u w:val="none"/>
          <w:bdr w:val="none" w:color="auto" w:sz="0" w:space="0"/>
          <w:shd w:val="clear" w:fill="FFFFFF"/>
        </w:rPr>
        <w:instrText xml:space="preserve"> HYPERLINK "https://baike.so.com/doc/4487687-4696881.html" \t "https://baike.so.com/doc/_blank" </w:instrText>
      </w:r>
      <w:r>
        <w:rPr>
          <w:rFonts w:hint="eastAsia" w:ascii="仿宋_GB2312" w:hAnsi="仿宋_GB2312" w:eastAsia="仿宋_GB2312" w:cs="仿宋_GB2312"/>
          <w:i w:val="0"/>
          <w:caps w:val="0"/>
          <w:color w:val="auto"/>
          <w:spacing w:val="0"/>
          <w:sz w:val="32"/>
          <w:szCs w:val="32"/>
          <w:u w:val="none"/>
          <w:bdr w:val="none" w:color="auto" w:sz="0" w:space="0"/>
          <w:shd w:val="clear" w:fill="FFFFFF"/>
        </w:rPr>
        <w:fldChar w:fldCharType="separate"/>
      </w:r>
      <w:r>
        <w:rPr>
          <w:rStyle w:val="6"/>
          <w:rFonts w:hint="eastAsia" w:ascii="仿宋_GB2312" w:hAnsi="仿宋_GB2312" w:eastAsia="仿宋_GB2312" w:cs="仿宋_GB2312"/>
          <w:i w:val="0"/>
          <w:caps w:val="0"/>
          <w:color w:val="auto"/>
          <w:spacing w:val="0"/>
          <w:sz w:val="32"/>
          <w:szCs w:val="32"/>
          <w:u w:val="none"/>
          <w:bdr w:val="none" w:color="auto" w:sz="0" w:space="0"/>
          <w:shd w:val="clear" w:fill="FFFFFF"/>
        </w:rPr>
        <w:t>北京条约</w:t>
      </w:r>
      <w:r>
        <w:rPr>
          <w:rFonts w:hint="eastAsia" w:ascii="仿宋_GB2312" w:hAnsi="仿宋_GB2312" w:eastAsia="仿宋_GB2312" w:cs="仿宋_GB2312"/>
          <w:i w:val="0"/>
          <w:caps w:val="0"/>
          <w:color w:val="auto"/>
          <w:spacing w:val="0"/>
          <w:sz w:val="32"/>
          <w:szCs w:val="32"/>
          <w:u w:val="none"/>
          <w:bdr w:val="none" w:color="auto" w:sz="0" w:space="0"/>
          <w:shd w:val="clear" w:fill="FFFFFF"/>
        </w:rPr>
        <w:fldChar w:fldCharType="end"/>
      </w:r>
      <w:r>
        <w:rPr>
          <w:rFonts w:hint="eastAsia" w:ascii="仿宋_GB2312" w:hAnsi="仿宋_GB2312" w:eastAsia="仿宋_GB2312" w:cs="仿宋_GB2312"/>
          <w:i w:val="0"/>
          <w:caps w:val="0"/>
          <w:color w:val="auto"/>
          <w:spacing w:val="0"/>
          <w:sz w:val="32"/>
          <w:szCs w:val="32"/>
          <w:shd w:val="clear" w:fill="FFFFFF"/>
        </w:rPr>
        <w:t>》中俄《</w:t>
      </w:r>
      <w:r>
        <w:rPr>
          <w:rFonts w:hint="eastAsia" w:ascii="仿宋_GB2312" w:hAnsi="仿宋_GB2312" w:eastAsia="仿宋_GB2312" w:cs="仿宋_GB2312"/>
          <w:i w:val="0"/>
          <w:caps w:val="0"/>
          <w:color w:val="auto"/>
          <w:spacing w:val="0"/>
          <w:sz w:val="32"/>
          <w:szCs w:val="32"/>
          <w:u w:val="none"/>
          <w:bdr w:val="none" w:color="auto" w:sz="0" w:space="0"/>
          <w:shd w:val="clear" w:fill="FFFFFF"/>
        </w:rPr>
        <w:fldChar w:fldCharType="begin"/>
      </w:r>
      <w:r>
        <w:rPr>
          <w:rFonts w:hint="eastAsia" w:ascii="仿宋_GB2312" w:hAnsi="仿宋_GB2312" w:eastAsia="仿宋_GB2312" w:cs="仿宋_GB2312"/>
          <w:i w:val="0"/>
          <w:caps w:val="0"/>
          <w:color w:val="auto"/>
          <w:spacing w:val="0"/>
          <w:sz w:val="32"/>
          <w:szCs w:val="32"/>
          <w:u w:val="none"/>
          <w:bdr w:val="none" w:color="auto" w:sz="0" w:space="0"/>
          <w:shd w:val="clear" w:fill="FFFFFF"/>
        </w:rPr>
        <w:instrText xml:space="preserve"> HYPERLINK "https://baike.so.com/doc/7096151-7319091.html" \t "https://baike.so.com/doc/_blank" </w:instrText>
      </w:r>
      <w:r>
        <w:rPr>
          <w:rFonts w:hint="eastAsia" w:ascii="仿宋_GB2312" w:hAnsi="仿宋_GB2312" w:eastAsia="仿宋_GB2312" w:cs="仿宋_GB2312"/>
          <w:i w:val="0"/>
          <w:caps w:val="0"/>
          <w:color w:val="auto"/>
          <w:spacing w:val="0"/>
          <w:sz w:val="32"/>
          <w:szCs w:val="32"/>
          <w:u w:val="none"/>
          <w:bdr w:val="none" w:color="auto" w:sz="0" w:space="0"/>
          <w:shd w:val="clear" w:fill="FFFFFF"/>
        </w:rPr>
        <w:fldChar w:fldCharType="separate"/>
      </w:r>
      <w:r>
        <w:rPr>
          <w:rStyle w:val="6"/>
          <w:rFonts w:hint="eastAsia" w:ascii="仿宋_GB2312" w:hAnsi="仿宋_GB2312" w:eastAsia="仿宋_GB2312" w:cs="仿宋_GB2312"/>
          <w:i w:val="0"/>
          <w:caps w:val="0"/>
          <w:color w:val="auto"/>
          <w:spacing w:val="0"/>
          <w:sz w:val="32"/>
          <w:szCs w:val="32"/>
          <w:u w:val="none"/>
          <w:bdr w:val="none" w:color="auto" w:sz="0" w:space="0"/>
          <w:shd w:val="clear" w:fill="FFFFFF"/>
        </w:rPr>
        <w:t>瑷珲条约</w:t>
      </w:r>
      <w:r>
        <w:rPr>
          <w:rFonts w:hint="eastAsia" w:ascii="仿宋_GB2312" w:hAnsi="仿宋_GB2312" w:eastAsia="仿宋_GB2312" w:cs="仿宋_GB2312"/>
          <w:i w:val="0"/>
          <w:caps w:val="0"/>
          <w:color w:val="auto"/>
          <w:spacing w:val="0"/>
          <w:sz w:val="32"/>
          <w:szCs w:val="32"/>
          <w:u w:val="none"/>
          <w:bdr w:val="none" w:color="auto" w:sz="0" w:space="0"/>
          <w:shd w:val="clear" w:fill="FFFFFF"/>
        </w:rPr>
        <w:fldChar w:fldCharType="end"/>
      </w:r>
      <w:r>
        <w:rPr>
          <w:rFonts w:hint="eastAsia" w:ascii="仿宋_GB2312" w:hAnsi="仿宋_GB2312" w:eastAsia="仿宋_GB2312" w:cs="仿宋_GB2312"/>
          <w:i w:val="0"/>
          <w:caps w:val="0"/>
          <w:color w:val="auto"/>
          <w:spacing w:val="0"/>
          <w:sz w:val="32"/>
          <w:szCs w:val="32"/>
          <w:shd w:val="clear" w:fill="FFFFFF"/>
        </w:rPr>
        <w:t>》等和约，列强侵略更加深入。中国因此而丧失了东北及西北共150多万平方公里的领土</w:t>
      </w:r>
      <w:r>
        <w:rPr>
          <w:rFonts w:hint="eastAsia" w:ascii="仿宋_GB2312" w:hAnsi="仿宋_GB2312" w:eastAsia="仿宋_GB2312" w:cs="仿宋_GB2312"/>
          <w:i w:val="0"/>
          <w:caps w:val="0"/>
          <w:color w:val="auto"/>
          <w:spacing w:val="0"/>
          <w:sz w:val="32"/>
          <w:szCs w:val="32"/>
          <w:shd w:val="clear" w:fill="FFFFFF"/>
          <w:lang w:eastAsia="zh-CN"/>
        </w:rPr>
        <w:t>。</w:t>
      </w:r>
    </w:p>
    <w:p>
      <w:pPr>
        <w:keepNext w:val="0"/>
        <w:keepLines w:val="0"/>
        <w:pageBreakBefore w:val="0"/>
        <w:widowControl w:val="0"/>
        <w:numPr>
          <w:numId w:val="0"/>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auto"/>
          <w:spacing w:val="0"/>
          <w:sz w:val="32"/>
          <w:szCs w:val="32"/>
          <w:shd w:val="clear" w:fill="FFFFFF"/>
          <w:lang w:eastAsia="zh-CN"/>
        </w:rPr>
      </w:pPr>
      <w:r>
        <w:rPr>
          <w:rFonts w:hint="eastAsia" w:ascii="仿宋_GB2312" w:hAnsi="仿宋_GB2312" w:eastAsia="仿宋_GB2312" w:cs="仿宋_GB2312"/>
          <w:i w:val="0"/>
          <w:caps w:val="0"/>
          <w:color w:val="auto"/>
          <w:spacing w:val="0"/>
          <w:sz w:val="32"/>
          <w:szCs w:val="32"/>
          <w:shd w:val="clear" w:fill="FFFFFF"/>
          <w:lang w:eastAsia="zh-CN"/>
        </w:rPr>
        <w:t>导入毒品</w:t>
      </w:r>
      <w:r>
        <w:rPr>
          <w:rFonts w:hint="eastAsia" w:ascii="仿宋_GB2312" w:hAnsi="仿宋_GB2312" w:eastAsia="仿宋_GB2312" w:cs="仿宋_GB2312"/>
          <w:i w:val="0"/>
          <w:caps w:val="0"/>
          <w:color w:val="auto"/>
          <w:spacing w:val="0"/>
          <w:sz w:val="32"/>
          <w:szCs w:val="32"/>
          <w:shd w:val="clear" w:fill="FFFFFF"/>
          <w:lang w:eastAsia="zh-CN"/>
        </w:rPr>
        <w:t>有关知识</w:t>
      </w:r>
      <w:r>
        <w:rPr>
          <w:rFonts w:hint="eastAsia" w:ascii="仿宋_GB2312" w:hAnsi="仿宋_GB2312" w:eastAsia="仿宋_GB2312" w:cs="仿宋_GB2312"/>
          <w:i w:val="0"/>
          <w:caps w:val="0"/>
          <w:color w:val="auto"/>
          <w:spacing w:val="0"/>
          <w:sz w:val="32"/>
          <w:szCs w:val="32"/>
          <w:shd w:val="clear" w:fill="FFFFFF"/>
          <w:lang w:eastAsia="zh-CN"/>
        </w:rPr>
        <w:t>和本课内容。</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3" w:firstLineChars="200"/>
        <w:jc w:val="both"/>
        <w:textAlignment w:val="auto"/>
        <w:outlineLvl w:val="9"/>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lang w:eastAsia="zh-CN"/>
        </w:rPr>
        <w:t>多媒体教学</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iCs/>
          <w:color w:val="auto"/>
          <w:sz w:val="32"/>
          <w:szCs w:val="32"/>
          <w:lang w:val="en-US" w:eastAsia="zh-CN"/>
        </w:rPr>
      </w:pPr>
      <w:r>
        <w:rPr>
          <w:rFonts w:hint="eastAsia" w:ascii="仿宋_GB2312" w:hAnsi="仿宋_GB2312" w:eastAsia="仿宋_GB2312" w:cs="仿宋_GB2312"/>
          <w:b w:val="0"/>
          <w:bCs w:val="0"/>
          <w:i/>
          <w:iCs/>
          <w:color w:val="auto"/>
          <w:sz w:val="32"/>
          <w:szCs w:val="32"/>
          <w:lang w:val="en-US" w:eastAsia="zh-CN"/>
        </w:rPr>
        <w:t>1.什么是毒品？</w:t>
      </w:r>
    </w:p>
    <w:p>
      <w:pPr>
        <w:keepNext w:val="0"/>
        <w:keepLines w:val="0"/>
        <w:pageBreakBefore w:val="0"/>
        <w:widowControl w:val="0"/>
        <w:numPr>
          <w:numId w:val="0"/>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（1）定义：《中华人民共和国刑法》第357条，毒品是指鸦片、海洛因、甲基苯丙胺(冰毒)、吗啡、大麻、可卡因以及国家规定管制的其他能够使人形成瘾癖的麻醉药品和精神药品。</w:t>
      </w:r>
    </w:p>
    <w:p>
      <w:pPr>
        <w:keepNext w:val="0"/>
        <w:keepLines w:val="0"/>
        <w:pageBreakBefore w:val="0"/>
        <w:widowControl w:val="0"/>
        <w:numPr>
          <w:numId w:val="0"/>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（2）传统毒品的种类：鸦片（罂粟）、吗啡、大麻、古柯、杜冷丁、可卡因、海洛因。（图片展示、分类简介）</w:t>
      </w:r>
    </w:p>
    <w:p>
      <w:pPr>
        <w:keepNext w:val="0"/>
        <w:keepLines w:val="0"/>
        <w:pageBreakBefore w:val="0"/>
        <w:widowControl w:val="0"/>
        <w:numPr>
          <w:numId w:val="0"/>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（3）新型毒品的种类：冰毒（甲基苯丙胺）、摇头丸、K粉（氯胺酮）、麻古、三唑仑。（图片展示、分类简介）</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iCs/>
          <w:color w:val="auto"/>
          <w:sz w:val="32"/>
          <w:szCs w:val="32"/>
          <w:lang w:val="en-US" w:eastAsia="zh-CN"/>
        </w:rPr>
      </w:pPr>
      <w:r>
        <w:rPr>
          <w:rFonts w:hint="eastAsia" w:ascii="仿宋_GB2312" w:hAnsi="仿宋_GB2312" w:eastAsia="仿宋_GB2312" w:cs="仿宋_GB2312"/>
          <w:b w:val="0"/>
          <w:bCs w:val="0"/>
          <w:i/>
          <w:iCs/>
          <w:color w:val="auto"/>
          <w:sz w:val="32"/>
          <w:szCs w:val="32"/>
          <w:lang w:val="en-US" w:eastAsia="zh-CN"/>
        </w:rPr>
        <w:t>2.毒品的危害</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吸毒对个人的危害：人在吸食毒品后，抑制了内源性阿片肽的生成，逐渐形成在海洛因作用下的平衡状态，一旦停用就会出现不安、焦虑、忽冷忽热、起鸡皮疙瘩、流泪、流涕、出汗、恶心、呕吐、腹痛、腹泻等。这种戒断反应的痛苦，反过来又促使吸毒者为避免这种痛苦而千方百计地维持吸毒状态。冰毒和摇头丸在药理作用上属中枢兴奋药，毁坏人的神经中枢。</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吸毒对家庭的危害：家庭中一旦出现了吸毒者，家便不成其为家。吸毒者在自我毁灭的同时，也破坏自己的家庭，是家庭陷入经济破产、亲属离散、甚至家破人亡的困难境地。</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吸毒对社会的危害：对社会生产力的巨大破坏；毒品活动扰乱社会治安：毒品活动加剧诱发了各种违法犯罪活动，扰乱了社会治安，给社会安定带来巨大威胁。</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iCs/>
          <w:color w:val="auto"/>
          <w:sz w:val="32"/>
          <w:szCs w:val="32"/>
          <w:lang w:val="en-US" w:eastAsia="zh-CN"/>
        </w:rPr>
      </w:pPr>
      <w:r>
        <w:rPr>
          <w:rFonts w:hint="eastAsia" w:ascii="仿宋_GB2312" w:hAnsi="仿宋_GB2312" w:eastAsia="仿宋_GB2312" w:cs="仿宋_GB2312"/>
          <w:b w:val="0"/>
          <w:bCs w:val="0"/>
          <w:i/>
          <w:iCs/>
          <w:color w:val="auto"/>
          <w:sz w:val="32"/>
          <w:szCs w:val="32"/>
          <w:lang w:val="en-US" w:eastAsia="zh-CN"/>
        </w:rPr>
        <w:t>3.青少年禁毒宣传：无毒青春，健康生活</w:t>
      </w:r>
    </w:p>
    <w:p>
      <w:pPr>
        <w:keepNext w:val="0"/>
        <w:keepLines w:val="0"/>
        <w:pageBreakBefore w:val="0"/>
        <w:widowControl w:val="0"/>
        <w:numPr>
          <w:numId w:val="0"/>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情景互动教学（角色扮演）如何做到拒毒防毒？</w:t>
      </w:r>
    </w:p>
    <w:p>
      <w:pPr>
        <w:keepNext w:val="0"/>
        <w:keepLines w:val="0"/>
        <w:pageBreakBefore w:val="0"/>
        <w:widowControl w:val="0"/>
        <w:numPr>
          <w:numId w:val="0"/>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由不同的同学们分别表演若干组日常生活中的情景，请同学们判断或者指出情景剧中的错误行为并纠正。</w:t>
      </w:r>
    </w:p>
    <w:p>
      <w:pPr>
        <w:keepNext w:val="0"/>
        <w:keepLines w:val="0"/>
        <w:pageBreakBefore w:val="0"/>
        <w:widowControl w:val="0"/>
        <w:numPr>
          <w:ilvl w:val="0"/>
          <w:numId w:val="3"/>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情景一：甲同学的一个很久没有联系的“朋友”过生日，邀请他周末晚上一起去</w:t>
      </w:r>
      <w:r>
        <w:rPr>
          <w:rFonts w:hint="eastAsia" w:ascii="仿宋_GB2312" w:hAnsi="仿宋_GB2312" w:eastAsia="仿宋_GB2312" w:cs="仿宋_GB2312"/>
          <w:color w:val="auto"/>
          <w:sz w:val="32"/>
          <w:szCs w:val="32"/>
          <w:lang w:val="en-US" w:eastAsia="zh-CN"/>
        </w:rPr>
        <w:t>XX</w:t>
      </w:r>
      <w:r>
        <w:rPr>
          <w:rFonts w:hint="eastAsia" w:ascii="仿宋_GB2312" w:hAnsi="仿宋_GB2312" w:eastAsia="仿宋_GB2312" w:cs="仿宋_GB2312"/>
          <w:color w:val="auto"/>
          <w:sz w:val="32"/>
          <w:szCs w:val="32"/>
          <w:lang w:eastAsia="zh-CN"/>
        </w:rPr>
        <w:t>娱乐城吃饭，吃饭气氛很好，该同学通过这位朋友又结识两人很多新“朋友”，气氛很热烈，有人提议一起“嗨”一下，于是大家一起到了另一个</w:t>
      </w:r>
      <w:r>
        <w:rPr>
          <w:rFonts w:hint="eastAsia" w:ascii="仿宋_GB2312" w:hAnsi="仿宋_GB2312" w:eastAsia="仿宋_GB2312" w:cs="仿宋_GB2312"/>
          <w:color w:val="auto"/>
          <w:sz w:val="32"/>
          <w:szCs w:val="32"/>
          <w:lang w:val="en-US" w:eastAsia="zh-CN"/>
        </w:rPr>
        <w:t>KTV</w:t>
      </w:r>
      <w:r>
        <w:rPr>
          <w:rFonts w:hint="eastAsia" w:ascii="仿宋_GB2312" w:hAnsi="仿宋_GB2312" w:eastAsia="仿宋_GB2312" w:cs="仿宋_GB2312"/>
          <w:color w:val="auto"/>
          <w:sz w:val="32"/>
          <w:szCs w:val="32"/>
          <w:lang w:eastAsia="zh-CN"/>
        </w:rPr>
        <w:t>包厢里面唱歌。甲看到朋友神神秘秘的往啤酒中放入了带来的“冰块”并邀请大家尝鲜，虽然他心里有点抗拒，但是碍于情面，他还是接过“朋友”递过的酒杯并一饮而尽。</w:t>
      </w:r>
    </w:p>
    <w:p>
      <w:pPr>
        <w:keepNext w:val="0"/>
        <w:keepLines w:val="0"/>
        <w:pageBreakBefore w:val="0"/>
        <w:widowControl w:val="0"/>
        <w:numPr>
          <w:ilvl w:val="0"/>
          <w:numId w:val="3"/>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情景二：乙同学今年才满18周岁，头发染成金黄色，穿着时髦，左手腕部还有纹身。她是家中独生女。有一次上课时打瞌睡被老师罚站，她和老师顶撞了几句，老师让他回去休息够了再来上学，她一气之下就跑出了教室，但是又不敢回家，于是去了网吧。在网吧里她听其他人说，“溜冰”很时髦。这个不仅没有瘾，还能减肥。她就‘溜’了几次。结果发现不想睡觉，通宵上网第二天上课还不会打瞌睡，体重也明显减轻了，于是她通过朋友又购买了一些这样的减肥药，准备坚持服用。</w:t>
      </w:r>
    </w:p>
    <w:p>
      <w:pPr>
        <w:keepNext w:val="0"/>
        <w:keepLines w:val="0"/>
        <w:pageBreakBefore w:val="0"/>
        <w:widowControl w:val="0"/>
        <w:numPr>
          <w:numId w:val="0"/>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iCs/>
          <w:color w:val="auto"/>
          <w:sz w:val="32"/>
          <w:szCs w:val="32"/>
          <w:lang w:eastAsia="zh-CN"/>
        </w:rPr>
      </w:pPr>
      <w:r>
        <w:rPr>
          <w:rFonts w:hint="eastAsia" w:ascii="仿宋_GB2312" w:hAnsi="仿宋_GB2312" w:eastAsia="仿宋_GB2312" w:cs="仿宋_GB2312"/>
          <w:b w:val="0"/>
          <w:bCs w:val="0"/>
          <w:i/>
          <w:iCs/>
          <w:color w:val="auto"/>
          <w:sz w:val="32"/>
          <w:szCs w:val="32"/>
          <w:lang w:val="en-US" w:eastAsia="zh-CN"/>
        </w:rPr>
        <w:t>4.</w:t>
      </w:r>
      <w:r>
        <w:rPr>
          <w:rFonts w:hint="eastAsia" w:ascii="仿宋_GB2312" w:hAnsi="仿宋_GB2312" w:eastAsia="仿宋_GB2312" w:cs="仿宋_GB2312"/>
          <w:b w:val="0"/>
          <w:bCs w:val="0"/>
          <w:i/>
          <w:iCs/>
          <w:color w:val="auto"/>
          <w:sz w:val="32"/>
          <w:szCs w:val="32"/>
          <w:lang w:eastAsia="zh-CN"/>
        </w:rPr>
        <w:t>青少年拒毒防毒“九不”</w:t>
      </w:r>
    </w:p>
    <w:p>
      <w:pPr>
        <w:keepNext w:val="0"/>
        <w:keepLines w:val="0"/>
        <w:pageBreakBefore w:val="0"/>
        <w:widowControl w:val="0"/>
        <w:numPr>
          <w:ilvl w:val="0"/>
          <w:numId w:val="4"/>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不听人蛊惑，不受人引诱。</w:t>
      </w:r>
    </w:p>
    <w:p>
      <w:pPr>
        <w:keepNext w:val="0"/>
        <w:keepLines w:val="0"/>
        <w:pageBreakBefore w:val="0"/>
        <w:widowControl w:val="0"/>
        <w:numPr>
          <w:ilvl w:val="0"/>
          <w:numId w:val="4"/>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不要与吸毒、贩毒者为伍。</w:t>
      </w:r>
    </w:p>
    <w:p>
      <w:pPr>
        <w:keepNext w:val="0"/>
        <w:keepLines w:val="0"/>
        <w:pageBreakBefore w:val="0"/>
        <w:widowControl w:val="0"/>
        <w:numPr>
          <w:ilvl w:val="0"/>
          <w:numId w:val="4"/>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不要接近吸毒场所。</w:t>
      </w:r>
    </w:p>
    <w:p>
      <w:pPr>
        <w:keepNext w:val="0"/>
        <w:keepLines w:val="0"/>
        <w:pageBreakBefore w:val="0"/>
        <w:widowControl w:val="0"/>
        <w:numPr>
          <w:ilvl w:val="0"/>
          <w:numId w:val="4"/>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不要放任好奇心，也不要自信逞强。</w:t>
      </w:r>
    </w:p>
    <w:p>
      <w:pPr>
        <w:keepNext w:val="0"/>
        <w:keepLines w:val="0"/>
        <w:pageBreakBefore w:val="0"/>
        <w:widowControl w:val="0"/>
        <w:numPr>
          <w:ilvl w:val="0"/>
          <w:numId w:val="4"/>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不要接受与毒品有染的人送的香烟和饮品。</w:t>
      </w:r>
    </w:p>
    <w:p>
      <w:pPr>
        <w:keepNext w:val="0"/>
        <w:keepLines w:val="0"/>
        <w:pageBreakBefore w:val="0"/>
        <w:widowControl w:val="0"/>
        <w:numPr>
          <w:ilvl w:val="0"/>
          <w:numId w:val="4"/>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不要因为个人情绪波动而听信谣言，以为吸毒可以消愁解闷。</w:t>
      </w:r>
    </w:p>
    <w:p>
      <w:pPr>
        <w:keepNext w:val="0"/>
        <w:keepLines w:val="0"/>
        <w:pageBreakBefore w:val="0"/>
        <w:widowControl w:val="0"/>
        <w:numPr>
          <w:ilvl w:val="0"/>
          <w:numId w:val="4"/>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不要有炫耀、爱慕虚荣的心理，以为有钱才吸得起毒。</w:t>
      </w:r>
    </w:p>
    <w:p>
      <w:pPr>
        <w:keepNext w:val="0"/>
        <w:keepLines w:val="0"/>
        <w:pageBreakBefore w:val="0"/>
        <w:widowControl w:val="0"/>
        <w:numPr>
          <w:ilvl w:val="0"/>
          <w:numId w:val="4"/>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不要盲目模仿吸毒者，也不要崇拜吸毒的“偶像”。</w:t>
      </w:r>
    </w:p>
    <w:p>
      <w:pPr>
        <w:keepNext w:val="0"/>
        <w:keepLines w:val="0"/>
        <w:pageBreakBefore w:val="0"/>
        <w:widowControl w:val="0"/>
        <w:numPr>
          <w:ilvl w:val="0"/>
          <w:numId w:val="4"/>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不要养成吸烟的坏习惯。</w:t>
      </w:r>
    </w:p>
    <w:p>
      <w:pPr>
        <w:keepNext w:val="0"/>
        <w:keepLines w:val="0"/>
        <w:pageBreakBefore w:val="0"/>
        <w:widowControl w:val="0"/>
        <w:numPr>
          <w:ilvl w:val="0"/>
          <w:numId w:val="1"/>
        </w:numPr>
        <w:tabs>
          <w:tab w:val="left" w:pos="0"/>
          <w:tab w:val="clear" w:pos="312"/>
        </w:tabs>
        <w:kinsoku/>
        <w:wordWrap/>
        <w:overflowPunct/>
        <w:topLinePunct w:val="0"/>
        <w:autoSpaceDE/>
        <w:autoSpaceDN/>
        <w:bidi w:val="0"/>
        <w:adjustRightInd/>
        <w:snapToGrid/>
        <w:spacing w:line="480" w:lineRule="exact"/>
        <w:ind w:left="0" w:leftChars="0" w:right="0" w:rightChars="0" w:firstLine="643" w:firstLineChars="200"/>
        <w:jc w:val="both"/>
        <w:textAlignment w:val="auto"/>
        <w:outlineLvl w:val="9"/>
        <w:rPr>
          <w:rFonts w:hint="eastAsia" w:ascii="楷体_GB2312" w:hAnsi="楷体_GB2312" w:eastAsia="楷体_GB2312" w:cs="楷体_GB2312"/>
          <w:b/>
          <w:bCs/>
          <w:color w:val="auto"/>
          <w:sz w:val="32"/>
          <w:szCs w:val="32"/>
          <w:lang w:eastAsia="zh-CN"/>
        </w:rPr>
      </w:pPr>
      <w:r>
        <w:rPr>
          <w:rFonts w:hint="eastAsia" w:ascii="楷体_GB2312" w:hAnsi="楷体_GB2312" w:eastAsia="楷体_GB2312" w:cs="楷体_GB2312"/>
          <w:b/>
          <w:bCs/>
          <w:color w:val="auto"/>
          <w:sz w:val="32"/>
          <w:szCs w:val="32"/>
          <w:lang w:eastAsia="zh-CN"/>
        </w:rPr>
        <w:t>分组话题讨论、自主探究（</w:t>
      </w:r>
      <w:r>
        <w:rPr>
          <w:rFonts w:hint="eastAsia" w:ascii="楷体_GB2312" w:hAnsi="楷体_GB2312" w:eastAsia="楷体_GB2312" w:cs="楷体_GB2312"/>
          <w:b/>
          <w:bCs/>
          <w:color w:val="auto"/>
          <w:sz w:val="32"/>
          <w:szCs w:val="32"/>
          <w:lang w:val="en-US" w:eastAsia="zh-CN"/>
        </w:rPr>
        <w:t>5分钟</w:t>
      </w:r>
      <w:r>
        <w:rPr>
          <w:rFonts w:hint="eastAsia" w:ascii="楷体_GB2312" w:hAnsi="楷体_GB2312" w:eastAsia="楷体_GB2312" w:cs="楷体_GB2312"/>
          <w:b/>
          <w:bCs/>
          <w:color w:val="auto"/>
          <w:sz w:val="32"/>
          <w:szCs w:val="32"/>
          <w:lang w:eastAsia="zh-CN"/>
        </w:rPr>
        <w:t>）</w:t>
      </w:r>
    </w:p>
    <w:p>
      <w:pPr>
        <w:keepNext w:val="0"/>
        <w:keepLines w:val="0"/>
        <w:pageBreakBefore w:val="0"/>
        <w:widowControl w:val="0"/>
        <w:numPr>
          <w:numId w:val="0"/>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 xml:space="preserve">把学生分成三组，每组指定一位小组长。  </w:t>
      </w:r>
    </w:p>
    <w:p>
      <w:pPr>
        <w:keepNext w:val="0"/>
        <w:keepLines w:val="0"/>
        <w:pageBreakBefore w:val="0"/>
        <w:widowControl w:val="0"/>
        <w:numPr>
          <w:numId w:val="0"/>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 xml:space="preserve">组织各组学生按照教学设计讲授的内容，分别对毒品的种类、危害、青少年该如何预防毒品作话题讨论，要求简明准确。  </w:t>
      </w:r>
    </w:p>
    <w:p>
      <w:pPr>
        <w:keepNext w:val="0"/>
        <w:keepLines w:val="0"/>
        <w:pageBreakBefore w:val="0"/>
        <w:widowControl w:val="0"/>
        <w:numPr>
          <w:numId w:val="0"/>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各组组长根据分组讨论的情况，并派一位同学执笔，形成书面答案，每组的答案控制在</w:t>
      </w:r>
      <w:r>
        <w:rPr>
          <w:rFonts w:hint="eastAsia" w:ascii="仿宋_GB2312" w:hAnsi="仿宋_GB2312" w:eastAsia="仿宋_GB2312" w:cs="仿宋_GB2312"/>
          <w:color w:val="auto"/>
          <w:sz w:val="32"/>
          <w:szCs w:val="32"/>
          <w:lang w:val="en-US" w:eastAsia="zh-CN"/>
        </w:rPr>
        <w:t>200字以内。</w:t>
      </w:r>
    </w:p>
    <w:p>
      <w:pPr>
        <w:keepNext w:val="0"/>
        <w:keepLines w:val="0"/>
        <w:pageBreakBefore w:val="0"/>
        <w:widowControl w:val="0"/>
        <w:numPr>
          <w:numId w:val="0"/>
        </w:numPr>
        <w:tabs>
          <w:tab w:val="left" w:pos="0"/>
        </w:tabs>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楷体_GB2312" w:hAnsi="楷体_GB2312" w:eastAsia="楷体_GB2312" w:cs="楷体_GB2312"/>
          <w:b/>
          <w:bCs/>
          <w:color w:val="auto"/>
          <w:sz w:val="32"/>
          <w:szCs w:val="32"/>
          <w:lang w:eastAsia="zh-CN"/>
        </w:rPr>
      </w:pPr>
      <w:r>
        <w:rPr>
          <w:rFonts w:hint="eastAsia" w:ascii="仿宋_GB2312" w:hAnsi="仿宋_GB2312" w:eastAsia="仿宋_GB2312" w:cs="仿宋_GB2312"/>
          <w:color w:val="auto"/>
          <w:sz w:val="32"/>
          <w:szCs w:val="32"/>
          <w:lang w:eastAsia="zh-CN"/>
        </w:rPr>
        <w:t>答案提交后，由授课教师进行批</w:t>
      </w:r>
      <w:bookmarkStart w:id="0" w:name="_GoBack"/>
      <w:bookmarkEnd w:id="0"/>
      <w:r>
        <w:rPr>
          <w:rFonts w:hint="eastAsia" w:ascii="仿宋_GB2312" w:hAnsi="仿宋_GB2312" w:eastAsia="仿宋_GB2312" w:cs="仿宋_GB2312"/>
          <w:color w:val="auto"/>
          <w:sz w:val="32"/>
          <w:szCs w:val="32"/>
          <w:lang w:eastAsia="zh-CN"/>
        </w:rPr>
        <w:t>阅评分。</w:t>
      </w:r>
    </w:p>
    <w:p>
      <w:pPr>
        <w:keepNext w:val="0"/>
        <w:keepLines w:val="0"/>
        <w:pageBreakBefore w:val="0"/>
        <w:widowControl w:val="0"/>
        <w:numPr>
          <w:ilvl w:val="0"/>
          <w:numId w:val="1"/>
        </w:numPr>
        <w:tabs>
          <w:tab w:val="left" w:pos="0"/>
          <w:tab w:val="clear" w:pos="312"/>
        </w:tabs>
        <w:kinsoku/>
        <w:wordWrap/>
        <w:overflowPunct/>
        <w:topLinePunct w:val="0"/>
        <w:autoSpaceDE/>
        <w:autoSpaceDN/>
        <w:bidi w:val="0"/>
        <w:adjustRightInd/>
        <w:snapToGrid/>
        <w:spacing w:line="480" w:lineRule="exact"/>
        <w:ind w:left="0" w:leftChars="0" w:right="0" w:rightChars="0" w:firstLine="643" w:firstLineChars="200"/>
        <w:jc w:val="both"/>
        <w:textAlignment w:val="auto"/>
        <w:outlineLvl w:val="9"/>
        <w:rPr>
          <w:rFonts w:hint="eastAsia" w:ascii="楷体_GB2312" w:hAnsi="楷体_GB2312" w:eastAsia="楷体_GB2312" w:cs="楷体_GB2312"/>
          <w:b/>
          <w:bCs/>
          <w:color w:val="auto"/>
          <w:sz w:val="32"/>
          <w:szCs w:val="32"/>
          <w:lang w:eastAsia="zh-CN"/>
        </w:rPr>
      </w:pPr>
      <w:r>
        <w:rPr>
          <w:rFonts w:hint="eastAsia" w:ascii="楷体_GB2312" w:hAnsi="楷体_GB2312" w:eastAsia="楷体_GB2312" w:cs="楷体_GB2312"/>
          <w:b/>
          <w:bCs/>
          <w:color w:val="auto"/>
          <w:sz w:val="32"/>
          <w:szCs w:val="32"/>
          <w:lang w:eastAsia="zh-CN"/>
        </w:rPr>
        <w:t>话题总结</w:t>
      </w:r>
    </w:p>
    <w:p>
      <w:pPr>
        <w:keepNext w:val="0"/>
        <w:keepLines w:val="0"/>
        <w:pageBreakBefore w:val="0"/>
        <w:widowControl w:val="0"/>
        <w:numPr>
          <w:numId w:val="0"/>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没有记忆的名族是没有前途的名族。毒品曾给中华民族留下的深重的灾难和沉痛的记忆，面对当前拒毒防毒的严峻形势，增强法制观念、提高进度意识、筑牢思想防线、注重立学立身，是捍卫健康生活和美好未来的制胜法宝！</w:t>
      </w:r>
    </w:p>
    <w:p>
      <w:pPr>
        <w:keepNext w:val="0"/>
        <w:keepLines w:val="0"/>
        <w:pageBreakBefore w:val="0"/>
        <w:widowControl w:val="0"/>
        <w:numPr>
          <w:ilvl w:val="0"/>
          <w:numId w:val="1"/>
        </w:numPr>
        <w:tabs>
          <w:tab w:val="clear" w:pos="312"/>
        </w:tabs>
        <w:kinsoku/>
        <w:wordWrap/>
        <w:overflowPunct/>
        <w:topLinePunct w:val="0"/>
        <w:autoSpaceDE/>
        <w:autoSpaceDN/>
        <w:bidi w:val="0"/>
        <w:adjustRightInd/>
        <w:snapToGrid/>
        <w:spacing w:line="480" w:lineRule="exact"/>
        <w:ind w:left="0" w:leftChars="0" w:right="0" w:rightChars="0" w:firstLine="643" w:firstLineChars="200"/>
        <w:jc w:val="both"/>
        <w:textAlignment w:val="auto"/>
        <w:outlineLvl w:val="9"/>
        <w:rPr>
          <w:rFonts w:hint="eastAsia" w:ascii="楷体_GB2312" w:hAnsi="楷体_GB2312" w:eastAsia="楷体_GB2312" w:cs="楷体_GB2312"/>
          <w:b/>
          <w:bCs/>
          <w:color w:val="auto"/>
          <w:sz w:val="32"/>
          <w:szCs w:val="32"/>
          <w:lang w:eastAsia="zh-CN"/>
        </w:rPr>
      </w:pPr>
      <w:r>
        <w:rPr>
          <w:rFonts w:hint="eastAsia" w:ascii="楷体_GB2312" w:hAnsi="楷体_GB2312" w:eastAsia="楷体_GB2312" w:cs="楷体_GB2312"/>
          <w:b/>
          <w:bCs/>
          <w:color w:val="auto"/>
          <w:sz w:val="32"/>
          <w:szCs w:val="32"/>
          <w:lang w:eastAsia="zh-CN"/>
        </w:rPr>
        <w:t>课后作业</w:t>
      </w:r>
    </w:p>
    <w:p>
      <w:pPr>
        <w:keepNext w:val="0"/>
        <w:keepLines w:val="0"/>
        <w:pageBreakBefore w:val="0"/>
        <w:widowControl w:val="0"/>
        <w:numPr>
          <w:numId w:val="0"/>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1.要求学习委员和班干部召开一期青少年禁毒教育主题班会或者举办一起黑板报，强化思想教育，进一步筑牢拒毒防毒思想防线。</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color w:val="auto"/>
          <w:sz w:val="32"/>
          <w:szCs w:val="32"/>
        </w:rPr>
      </w:pPr>
      <w:r>
        <w:rPr>
          <w:rFonts w:hint="eastAsia" w:ascii="仿宋_GB2312" w:hAnsi="仿宋_GB2312" w:eastAsia="仿宋_GB2312" w:cs="仿宋_GB2312"/>
          <w:color w:val="auto"/>
          <w:sz w:val="32"/>
          <w:szCs w:val="32"/>
          <w:lang w:val="en-US" w:eastAsia="zh-CN"/>
        </w:rPr>
        <w:t>2.在6.26国际禁毒日开展一次“无毒青春、立学立身”禁毒签名活动，将拒毒防毒落实到承诺和行动上来，转化为努力学习文化知识提高受教育水平的不竭动力。</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color w:val="auto"/>
          <w:sz w:val="32"/>
          <w:szCs w:val="32"/>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color w:val="auto"/>
          <w:sz w:val="32"/>
          <w:szCs w:val="32"/>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color w:val="auto"/>
          <w:sz w:val="32"/>
          <w:szCs w:val="32"/>
          <w:lang w:val="en-US" w:eastAsia="zh-CN"/>
        </w:rPr>
        <w:t xml:space="preserve">                             </w:t>
      </w:r>
      <w:r>
        <w:rPr>
          <w:rFonts w:hint="eastAsia" w:ascii="仿宋_GB2312" w:hAnsi="仿宋_GB2312" w:eastAsia="仿宋_GB2312" w:cs="仿宋_GB2312"/>
          <w:color w:val="auto"/>
          <w:sz w:val="32"/>
          <w:szCs w:val="32"/>
          <w:lang w:val="en-US" w:eastAsia="zh-CN"/>
        </w:rPr>
        <w:t xml:space="preserve">红安国际育才实验学校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color w:val="auto"/>
          <w:sz w:val="32"/>
          <w:szCs w:val="32"/>
        </w:rPr>
      </w:pPr>
      <w:r>
        <w:rPr>
          <w:rFonts w:hint="eastAsia" w:ascii="仿宋_GB2312" w:hAnsi="仿宋_GB2312" w:eastAsia="仿宋_GB2312" w:cs="仿宋_GB2312"/>
          <w:color w:val="auto"/>
          <w:sz w:val="32"/>
          <w:szCs w:val="32"/>
          <w:lang w:val="en-US" w:eastAsia="zh-CN"/>
        </w:rPr>
        <w:t xml:space="preserve">                                  2019年11月</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Lucida Sans Unicode">
    <w:panose1 w:val="020B0602030504020204"/>
    <w:charset w:val="00"/>
    <w:family w:val="auto"/>
    <w:pitch w:val="default"/>
    <w:sig w:usb0="80001AFF" w:usb1="0000396B" w:usb2="00000000" w:usb3="00000000" w:csb0="0000003F" w:csb1="D7F70000"/>
  </w:font>
  <w:font w:name="Arial">
    <w:panose1 w:val="020B0604020202020204"/>
    <w:charset w:val="00"/>
    <w:family w:val="auto"/>
    <w:pitch w:val="default"/>
    <w:sig w:usb0="00007A87" w:usb1="80000000" w:usb2="00000008" w:usb3="00000000" w:csb0="400001FF" w:csb1="FFFF0000"/>
  </w:font>
  <w:font w:name="仿宋_GB2312">
    <w:panose1 w:val="02010609030101010101"/>
    <w:charset w:val="86"/>
    <w:family w:val="auto"/>
    <w:pitch w:val="default"/>
    <w:sig w:usb0="00000001" w:usb1="080E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新宋体">
    <w:panose1 w:val="02010609030101010101"/>
    <w:charset w:val="86"/>
    <w:family w:val="auto"/>
    <w:pitch w:val="default"/>
    <w:sig w:usb0="00000003" w:usb1="080E0000" w:usb2="00000000" w:usb3="00000000" w:csb0="00040001" w:csb1="00000000"/>
  </w:font>
  <w:font w:name="楷体_GB2312">
    <w:panose1 w:val="02010609030101010101"/>
    <w:charset w:val="86"/>
    <w:family w:val="auto"/>
    <w:pitch w:val="default"/>
    <w:sig w:usb0="00000001" w:usb1="080E0000" w:usb2="00000000" w:usb3="00000000" w:csb0="00040000" w:csb1="00000000"/>
  </w:font>
  <w:font w:name="Dotum">
    <w:panose1 w:val="020B0600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MingLiU">
    <w:panose1 w:val="02020309000000000000"/>
    <w:charset w:val="88"/>
    <w:family w:val="auto"/>
    <w:pitch w:val="default"/>
    <w:sig w:usb0="00000003" w:usb1="082E0000" w:usb2="00000016" w:usb3="00000000" w:csb0="00100001" w:csb1="00000000"/>
  </w:font>
  <w:font w:name="MS Gothic">
    <w:panose1 w:val="020B0609070205080204"/>
    <w:charset w:val="80"/>
    <w:family w:val="auto"/>
    <w:pitch w:val="default"/>
    <w:sig w:usb0="A00002BF" w:usb1="68C7FCFB" w:usb2="00000010" w:usb3="00000000" w:csb0="4002009F" w:csb1="DFD70000"/>
  </w:font>
  <w:font w:name="MS PGothic">
    <w:panose1 w:val="020B0600070205080204"/>
    <w:charset w:val="80"/>
    <w:family w:val="auto"/>
    <w:pitch w:val="default"/>
    <w:sig w:usb0="A00002BF" w:usb1="68C7FCFB" w:usb2="00000010" w:usb3="00000000" w:csb0="4002009F" w:csb1="DFD70000"/>
  </w:font>
  <w:font w:name="MS UI Gothic">
    <w:panose1 w:val="020B0600070205080204"/>
    <w:charset w:val="80"/>
    <w:family w:val="auto"/>
    <w:pitch w:val="default"/>
    <w:sig w:usb0="A00002BF" w:usb1="68C7FCFB" w:usb2="00000010" w:usb3="00000000" w:csb0="4002009F" w:csb1="DFD70000"/>
  </w:font>
  <w:font w:name="PMingLiU">
    <w:panose1 w:val="02020300000000000000"/>
    <w:charset w:val="88"/>
    <w:family w:val="auto"/>
    <w:pitch w:val="default"/>
    <w:sig w:usb0="00000003" w:usb1="082E0000" w:usb2="00000016" w:usb3="00000000" w:csb0="00100001" w:csb1="00000000"/>
  </w:font>
  <w:font w:name="04b_21">
    <w:panose1 w:val="00000400000000000000"/>
    <w:charset w:val="00"/>
    <w:family w:val="auto"/>
    <w:pitch w:val="default"/>
    <w:sig w:usb0="00000000" w:usb1="00000000" w:usb2="00000000" w:usb3="00000000" w:csb0="00000000" w:csb1="00000000"/>
  </w:font>
  <w:font w:name="Arial Black">
    <w:panose1 w:val="020B0A04020102020204"/>
    <w:charset w:val="00"/>
    <w:family w:val="auto"/>
    <w:pitch w:val="default"/>
    <w:sig w:usb0="00000287" w:usb1="00000000" w:usb2="00000000" w:usb3="00000000" w:csb0="2000009F" w:csb1="DFD7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7</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7</w:t>
                    </w:r>
                    <w:r>
                      <w:rPr>
                        <w:rFonts w:hint="eastAsia"/>
                        <w:lang w:eastAsia="zh-CN"/>
                      </w:rPr>
                      <w:fldChar w:fldCharType="end"/>
                    </w:r>
                    <w:r>
                      <w:rPr>
                        <w:rFonts w:hint="eastAsia"/>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879569B"/>
    <w:multiLevelType w:val="singleLevel"/>
    <w:tmpl w:val="C879569B"/>
    <w:lvl w:ilvl="0" w:tentative="0">
      <w:start w:val="1"/>
      <w:numFmt w:val="bullet"/>
      <w:lvlText w:val=""/>
      <w:lvlJc w:val="left"/>
      <w:pPr>
        <w:ind w:left="420" w:hanging="420"/>
      </w:pPr>
      <w:rPr>
        <w:rFonts w:hint="default" w:ascii="Wingdings" w:hAnsi="Wingdings"/>
      </w:rPr>
    </w:lvl>
  </w:abstractNum>
  <w:abstractNum w:abstractNumId="1">
    <w:nsid w:val="F7FFF1D8"/>
    <w:multiLevelType w:val="singleLevel"/>
    <w:tmpl w:val="F7FFF1D8"/>
    <w:lvl w:ilvl="0" w:tentative="0">
      <w:start w:val="1"/>
      <w:numFmt w:val="chineseCounting"/>
      <w:lvlText w:val="(%1)"/>
      <w:lvlJc w:val="left"/>
      <w:pPr>
        <w:tabs>
          <w:tab w:val="left" w:pos="312"/>
        </w:tabs>
      </w:pPr>
      <w:rPr>
        <w:rFonts w:hint="eastAsia"/>
      </w:rPr>
    </w:lvl>
  </w:abstractNum>
  <w:abstractNum w:abstractNumId="2">
    <w:nsid w:val="3556D7AF"/>
    <w:multiLevelType w:val="singleLevel"/>
    <w:tmpl w:val="3556D7AF"/>
    <w:lvl w:ilvl="0" w:tentative="0">
      <w:start w:val="1"/>
      <w:numFmt w:val="decimal"/>
      <w:suff w:val="nothing"/>
      <w:lvlText w:val="（%1）"/>
      <w:lvlJc w:val="left"/>
    </w:lvl>
  </w:abstractNum>
  <w:abstractNum w:abstractNumId="3">
    <w:nsid w:val="413BE1A6"/>
    <w:multiLevelType w:val="singleLevel"/>
    <w:tmpl w:val="413BE1A6"/>
    <w:lvl w:ilvl="0" w:tentative="0">
      <w:start w:val="1"/>
      <w:numFmt w:val="decimal"/>
      <w:suff w:val="nothing"/>
      <w:lvlText w:val="（%1）"/>
      <w:lvlJc w:val="left"/>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C26F7E"/>
    <w:rsid w:val="0AED2A11"/>
    <w:rsid w:val="4CA7535B"/>
    <w:rsid w:val="50BA2CCC"/>
    <w:rsid w:val="60C954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2019-11-14T15:23:28Z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